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6095619" w:rsidR="0091042F" w:rsidRPr="00DD078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DD078C">
        <w:rPr>
          <w:rFonts w:ascii="GHEA Grapalat" w:hAnsi="GHEA Grapalat"/>
          <w:i w:val="0"/>
          <w:color w:val="000000" w:themeColor="text1"/>
          <w:sz w:val="24"/>
          <w:szCs w:val="24"/>
        </w:rPr>
        <w:t>от "</w:t>
      </w:r>
      <w:r w:rsidR="00C0554C">
        <w:rPr>
          <w:rFonts w:ascii="GHEA Grapalat" w:hAnsi="GHEA Grapalat"/>
          <w:i w:val="0"/>
          <w:color w:val="000000" w:themeColor="text1"/>
          <w:sz w:val="24"/>
          <w:szCs w:val="24"/>
          <w:lang w:val="hy-AM"/>
        </w:rPr>
        <w:t>13</w:t>
      </w:r>
      <w:r w:rsidRPr="00DD078C">
        <w:rPr>
          <w:rFonts w:ascii="GHEA Grapalat" w:hAnsi="GHEA Grapalat"/>
          <w:i w:val="0"/>
          <w:color w:val="000000" w:themeColor="text1"/>
          <w:sz w:val="24"/>
          <w:szCs w:val="24"/>
        </w:rPr>
        <w:t>" "</w:t>
      </w:r>
      <w:r w:rsidR="00C0554C">
        <w:rPr>
          <w:rFonts w:ascii="GHEA Grapalat" w:hAnsi="GHEA Grapalat"/>
          <w:i w:val="0"/>
          <w:color w:val="000000" w:themeColor="text1"/>
          <w:sz w:val="24"/>
          <w:szCs w:val="24"/>
          <w:lang w:val="hy-AM"/>
        </w:rPr>
        <w:t>02</w:t>
      </w:r>
      <w:r w:rsidRPr="00DD078C">
        <w:rPr>
          <w:rFonts w:ascii="GHEA Grapalat" w:hAnsi="GHEA Grapalat"/>
          <w:i w:val="0"/>
          <w:color w:val="000000" w:themeColor="text1"/>
          <w:sz w:val="24"/>
          <w:szCs w:val="24"/>
        </w:rPr>
        <w:t xml:space="preserve">" </w:t>
      </w:r>
      <w:r w:rsidR="00B07413" w:rsidRPr="00DD078C">
        <w:rPr>
          <w:rFonts w:ascii="GHEA Grapalat" w:hAnsi="GHEA Grapalat"/>
          <w:i w:val="0"/>
          <w:color w:val="000000" w:themeColor="text1"/>
          <w:sz w:val="24"/>
          <w:szCs w:val="24"/>
        </w:rPr>
        <w:t>202</w:t>
      </w:r>
      <w:r w:rsidR="00C0554C">
        <w:rPr>
          <w:rFonts w:ascii="GHEA Grapalat" w:hAnsi="GHEA Grapalat"/>
          <w:i w:val="0"/>
          <w:color w:val="000000" w:themeColor="text1"/>
          <w:sz w:val="24"/>
          <w:szCs w:val="24"/>
          <w:lang w:val="hy-AM"/>
        </w:rPr>
        <w:t>6</w:t>
      </w:r>
      <w:r w:rsidR="00AA7117" w:rsidRPr="00DD078C">
        <w:rPr>
          <w:rFonts w:ascii="GHEA Grapalat" w:hAnsi="GHEA Grapalat"/>
          <w:i w:val="0"/>
          <w:color w:val="000000" w:themeColor="text1"/>
          <w:sz w:val="24"/>
          <w:szCs w:val="24"/>
        </w:rPr>
        <w:t xml:space="preserve"> </w:t>
      </w:r>
      <w:r w:rsidRPr="00DD078C">
        <w:rPr>
          <w:rFonts w:ascii="GHEA Grapalat" w:hAnsi="GHEA Grapalat"/>
          <w:i w:val="0"/>
          <w:color w:val="000000" w:themeColor="text1"/>
          <w:sz w:val="24"/>
          <w:szCs w:val="24"/>
        </w:rPr>
        <w:t>года "</w:t>
      </w:r>
      <w:r w:rsidR="00601797" w:rsidRPr="00DD078C">
        <w:rPr>
          <w:rFonts w:ascii="GHEA Grapalat" w:hAnsi="GHEA Grapalat"/>
          <w:i w:val="0"/>
          <w:color w:val="000000" w:themeColor="text1"/>
          <w:sz w:val="24"/>
          <w:szCs w:val="24"/>
        </w:rPr>
        <w:t>2</w:t>
      </w:r>
      <w:r w:rsidRPr="00DD078C">
        <w:rPr>
          <w:rFonts w:ascii="GHEA Grapalat" w:hAnsi="GHEA Grapalat"/>
          <w:i w:val="0"/>
          <w:color w:val="000000" w:themeColor="text1"/>
          <w:sz w:val="24"/>
          <w:szCs w:val="24"/>
        </w:rPr>
        <w:t xml:space="preserve">" </w:t>
      </w:r>
    </w:p>
    <w:p w14:paraId="288D3E75" w14:textId="6EA5A22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52CC">
        <w:rPr>
          <w:rFonts w:ascii="GHEA Grapalat" w:hAnsi="GHEA Grapalat"/>
          <w:i w:val="0"/>
          <w:sz w:val="24"/>
          <w:szCs w:val="24"/>
        </w:rPr>
        <w:t>EQ-BMAShDzB-26/12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A2DCB2F" w:rsidR="00341A74" w:rsidRPr="003A1EBB" w:rsidRDefault="00C0554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асфальтобетонного покрытия в Кентронском административном районе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E2A084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C0554C">
        <w:rPr>
          <w:rFonts w:ascii="GHEA Grapalat" w:hAnsi="GHEA Grapalat"/>
          <w:b/>
          <w:i w:val="0"/>
          <w:iCs/>
          <w:lang w:val="hy-AM"/>
        </w:rPr>
        <w:t>20.03.2026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A28729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C0554C">
        <w:rPr>
          <w:rFonts w:ascii="GHEA Grapalat" w:hAnsi="GHEA Grapalat"/>
          <w:b/>
          <w:i w:val="0"/>
          <w:iCs/>
          <w:lang w:val="hy-AM"/>
        </w:rPr>
        <w:t>20.03.2026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4413554"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47799C">
        <w:rPr>
          <w:rFonts w:ascii="GHEA Grapalat" w:hAnsi="GHEA Grapalat"/>
          <w:sz w:val="24"/>
          <w:szCs w:val="24"/>
        </w:rPr>
        <w:t>-</w:t>
      </w:r>
      <w:r>
        <w:rPr>
          <w:rFonts w:ascii="GHEA Grapalat" w:hAnsi="GHEA Grapalat"/>
          <w:sz w:val="24"/>
          <w:szCs w:val="24"/>
        </w:rPr>
        <w:t>514</w:t>
      </w:r>
      <w:r w:rsidR="0047799C">
        <w:rPr>
          <w:rFonts w:ascii="GHEA Grapalat" w:hAnsi="GHEA Grapalat"/>
          <w:sz w:val="24"/>
          <w:szCs w:val="24"/>
        </w:rPr>
        <w:t>-</w:t>
      </w:r>
      <w:r>
        <w:rPr>
          <w:rFonts w:ascii="GHEA Grapalat" w:hAnsi="GHEA Grapalat"/>
          <w:sz w:val="24"/>
          <w:szCs w:val="24"/>
        </w:rPr>
        <w:t>194</w:t>
      </w:r>
    </w:p>
    <w:p w14:paraId="29D580B7" w14:textId="2D830B8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552CC">
        <w:rPr>
          <w:rFonts w:ascii="GHEA Grapalat" w:hAnsi="GHEA Grapalat"/>
          <w:i w:val="0"/>
          <w:sz w:val="24"/>
          <w:szCs w:val="24"/>
          <w:lang w:val="en-US"/>
        </w:rPr>
        <w:t>sergey</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simonyan</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yerevan</w:t>
      </w:r>
      <w:proofErr w:type="spellEnd"/>
      <w:r w:rsidR="00F552CC" w:rsidRPr="00F552CC">
        <w:rPr>
          <w:rFonts w:ascii="GHEA Grapalat" w:hAnsi="GHEA Grapalat"/>
          <w:i w:val="0"/>
          <w:sz w:val="24"/>
          <w:szCs w:val="24"/>
        </w:rPr>
        <w:t>.</w:t>
      </w:r>
      <w:r w:rsidR="00F552CC">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20CA4B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F552CC">
        <w:rPr>
          <w:rFonts w:ascii="GHEA Grapalat" w:hAnsi="GHEA Grapalat"/>
          <w:i/>
        </w:rPr>
        <w:t>EQ-BMAShDzB-26/12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0554C">
        <w:rPr>
          <w:rFonts w:ascii="GHEA Grapalat" w:hAnsi="GHEA Grapalat"/>
          <w:i/>
          <w:color w:val="000000" w:themeColor="text1"/>
          <w:lang w:val="hy-AM"/>
        </w:rPr>
        <w:t>13</w:t>
      </w:r>
      <w:r w:rsidR="006E7AF9" w:rsidRPr="00DD078C">
        <w:rPr>
          <w:rFonts w:ascii="GHEA Grapalat" w:hAnsi="GHEA Grapalat"/>
          <w:i/>
          <w:color w:val="000000" w:themeColor="text1"/>
        </w:rPr>
        <w:t>.</w:t>
      </w:r>
      <w:r w:rsidR="00C0554C">
        <w:rPr>
          <w:rFonts w:ascii="GHEA Grapalat" w:hAnsi="GHEA Grapalat"/>
          <w:i/>
          <w:color w:val="000000" w:themeColor="text1"/>
          <w:lang w:val="hy-AM"/>
        </w:rPr>
        <w:t>02</w:t>
      </w:r>
      <w:r w:rsidR="00096865" w:rsidRPr="00DD078C">
        <w:rPr>
          <w:rFonts w:ascii="GHEA Grapalat" w:hAnsi="GHEA Grapalat"/>
          <w:i/>
          <w:color w:val="000000" w:themeColor="text1"/>
        </w:rPr>
        <w:t xml:space="preserve"> </w:t>
      </w:r>
      <w:r w:rsidR="00B07413" w:rsidRPr="00DD078C">
        <w:rPr>
          <w:rFonts w:ascii="GHEA Grapalat" w:hAnsi="GHEA Grapalat"/>
          <w:i/>
          <w:color w:val="000000" w:themeColor="text1"/>
        </w:rPr>
        <w:t>202</w:t>
      </w:r>
      <w:r w:rsidR="00C0554C">
        <w:rPr>
          <w:rFonts w:ascii="GHEA Grapalat" w:hAnsi="GHEA Grapalat"/>
          <w:i/>
          <w:color w:val="000000" w:themeColor="text1"/>
          <w:lang w:val="hy-AM"/>
        </w:rPr>
        <w:t>6</w:t>
      </w:r>
      <w:r w:rsidR="009F10E4" w:rsidRPr="00DD078C">
        <w:rPr>
          <w:rFonts w:ascii="GHEA Grapalat" w:hAnsi="GHEA Grapalat"/>
          <w:i/>
          <w:color w:val="000000" w:themeColor="text1"/>
        </w:rPr>
        <w:t xml:space="preserve"> </w:t>
      </w:r>
      <w:r w:rsidR="00096865" w:rsidRPr="00DD078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A71C22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C0554C" w:rsidRPr="00D972C2">
        <w:rPr>
          <w:rFonts w:ascii="GHEA Grapalat" w:hAnsi="GHEA Grapalat"/>
          <w:b/>
          <w:bCs/>
        </w:rPr>
        <w:t>РЕМОНТ АСФАЛЬТОБЕТОННОГО ПОКРЫТИЯ В КЕНТРОНСКОМ АДМИНИСТРАТИВНОМ РАЙОНЕ ЕРЕВАНА</w:t>
      </w:r>
      <w:r w:rsidR="00C0554C" w:rsidRPr="00D972C2">
        <w:rPr>
          <w:rFonts w:ascii="GHEA Grapalat" w:hAnsi="GHEA Grapalat"/>
        </w:rPr>
        <w:t xml:space="preserve"> </w:t>
      </w:r>
      <w:r w:rsidR="00033ED4">
        <w:rPr>
          <w:rFonts w:ascii="GHEA Grapalat" w:hAnsi="GHEA Grapalat"/>
        </w:rPr>
        <w:t xml:space="preserve">ДЛЯ НУЖД </w:t>
      </w:r>
      <w:r w:rsidR="00033ED4" w:rsidRPr="00D972C2">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2F0AA8D" w:rsidR="00033ED4" w:rsidRDefault="00C0554C" w:rsidP="00C0554C">
      <w:pPr>
        <w:widowControl w:val="0"/>
        <w:jc w:val="center"/>
        <w:rPr>
          <w:rFonts w:ascii="GHEA Grapalat" w:hAnsi="GHEA Grapalat"/>
          <w:sz w:val="20"/>
          <w:szCs w:val="20"/>
        </w:rPr>
      </w:pPr>
      <w:r>
        <w:rPr>
          <w:rFonts w:ascii="GHEA Grapalat" w:eastAsia="MS Mincho" w:hAnsi="GHEA Grapalat"/>
          <w:b/>
          <w:sz w:val="20"/>
          <w:szCs w:val="18"/>
          <w:lang w:eastAsia="ja-JP"/>
        </w:rPr>
        <w:t>РЕМОНТ АСФАЛЬТОБЕТОННОГО ПОКРЫТИЯ В КЕНТРОНСКОМ АДМИНИСТРАТИВНОМ РАЙОНЕ ЕРЕВАНА</w:t>
      </w:r>
      <w:r>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50FD0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F552CC">
        <w:rPr>
          <w:rFonts w:ascii="GHEA Grapalat" w:hAnsi="GHEA Grapalat"/>
          <w:spacing w:val="-6"/>
        </w:rPr>
        <w:t>EQ-BMAShDzB-26/12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F75738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552CC">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C9DC42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0554C">
        <w:rPr>
          <w:rFonts w:ascii="GHEA Grapalat" w:eastAsia="MS Mincho" w:hAnsi="GHEA Grapalat"/>
          <w:b/>
          <w:szCs w:val="18"/>
          <w:lang w:eastAsia="ja-JP"/>
        </w:rPr>
        <w:t>Ремонт асфальтобетонного покрытия в Кентронском административном районе Еревана</w:t>
      </w:r>
      <w:r w:rsidR="00C0554C">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9C2AE1A" w:rsidR="00710894" w:rsidRPr="00F552CC" w:rsidRDefault="00C0554C" w:rsidP="00710894">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Calibri"/>
                <w:sz w:val="18"/>
                <w:szCs w:val="18"/>
                <w:lang w:val="en-US"/>
              </w:rPr>
              <w:t>118 200 000</w:t>
            </w:r>
          </w:p>
        </w:tc>
        <w:tc>
          <w:tcPr>
            <w:tcW w:w="6175" w:type="dxa"/>
            <w:vAlign w:val="center"/>
          </w:tcPr>
          <w:p w14:paraId="03B90E8E" w14:textId="42B27BBE" w:rsidR="00710894" w:rsidRPr="00C77B18" w:rsidRDefault="00C0554C"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 асфальтобетонного покрытия в Кентронском административном районе Еревана</w:t>
            </w:r>
          </w:p>
        </w:tc>
      </w:tr>
    </w:tbl>
    <w:p w14:paraId="36AF8C1F" w14:textId="1606EAD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552CC" w:rsidRPr="00F552C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E8441C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552CC">
        <w:rPr>
          <w:rFonts w:ascii="GHEA Grapalat" w:hAnsi="GHEA Grapalat"/>
          <w:b/>
          <w:i/>
          <w:iCs/>
          <w:lang w:val="hy-AM"/>
        </w:rPr>
        <w:t>09:30</w:t>
      </w:r>
      <w:r w:rsidR="00601797" w:rsidRPr="00601797">
        <w:rPr>
          <w:rFonts w:ascii="GHEA Grapalat" w:hAnsi="GHEA Grapalat"/>
          <w:b/>
          <w:i/>
          <w:iCs/>
          <w:lang w:val="hy-AM"/>
        </w:rPr>
        <w:t xml:space="preserve"> часов </w:t>
      </w:r>
      <w:r w:rsidR="00C0554C">
        <w:rPr>
          <w:rFonts w:ascii="GHEA Grapalat" w:hAnsi="GHEA Grapalat"/>
          <w:b/>
          <w:i/>
          <w:iCs/>
          <w:lang w:val="hy-AM"/>
        </w:rPr>
        <w:t>20.03.2026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65690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552CC">
        <w:rPr>
          <w:rFonts w:ascii="GHEA Grapalat" w:hAnsi="GHEA Grapalat"/>
          <w:b/>
          <w:lang w:val="hy-AM"/>
        </w:rPr>
        <w:t>09:30</w:t>
      </w:r>
      <w:r w:rsidR="00601797" w:rsidRPr="00601797">
        <w:rPr>
          <w:rFonts w:ascii="GHEA Grapalat" w:hAnsi="GHEA Grapalat"/>
          <w:b/>
          <w:lang w:val="hy-AM"/>
        </w:rPr>
        <w:t xml:space="preserve"> часов </w:t>
      </w:r>
      <w:r w:rsidR="00C0554C">
        <w:rPr>
          <w:rFonts w:ascii="GHEA Grapalat" w:hAnsi="GHEA Grapalat"/>
          <w:b/>
          <w:lang w:val="hy-AM"/>
        </w:rPr>
        <w:t>20.03.2026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w:t>
      </w:r>
      <w:r w:rsidRPr="002F7BEB">
        <w:rPr>
          <w:rFonts w:ascii="GHEA Grapalat" w:hAnsi="GHEA Grapalat"/>
        </w:rPr>
        <w:lastRenderedPageBreak/>
        <w:t>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55D31A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52CC">
        <w:rPr>
          <w:rFonts w:ascii="GHEA Grapalat" w:hAnsi="GHEA Grapalat"/>
          <w:b/>
          <w:sz w:val="24"/>
          <w:szCs w:val="24"/>
        </w:rPr>
        <w:t>EQ-BMAShDzB-26/12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BC70F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552CC">
        <w:rPr>
          <w:rFonts w:ascii="GHEA Grapalat" w:hAnsi="GHEA Grapalat"/>
        </w:rPr>
        <w:t>EQ-BMAShDzB-26/12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D20280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552CC">
        <w:rPr>
          <w:rFonts w:ascii="GHEA Grapalat" w:hAnsi="GHEA Grapalat"/>
        </w:rPr>
        <w:t>EQ-BMAShDzB-26/12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EF4FDD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F552CC">
        <w:rPr>
          <w:rFonts w:ascii="GHEA Grapalat" w:hAnsi="GHEA Grapalat"/>
        </w:rPr>
        <w:t>EQ-BMAShDzB-26/12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48C0BA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552CC">
        <w:rPr>
          <w:rFonts w:ascii="GHEA Grapalat" w:hAnsi="GHEA Grapalat"/>
          <w:b/>
          <w:i w:val="0"/>
          <w:sz w:val="24"/>
          <w:szCs w:val="24"/>
        </w:rPr>
        <w:t>EQ-BMAShDzB-26/12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FDE9C9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52CC">
        <w:rPr>
          <w:rFonts w:ascii="GHEA Grapalat" w:hAnsi="GHEA Grapalat"/>
          <w:b/>
          <w:sz w:val="24"/>
          <w:szCs w:val="24"/>
        </w:rPr>
        <w:t>EQ-BMAShDzB-26/12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211FE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F552CC">
        <w:rPr>
          <w:rFonts w:ascii="GHEA Grapalat" w:hAnsi="GHEA Grapalat"/>
          <w:spacing w:val="-6"/>
        </w:rPr>
        <w:t>EQ-BMAShDzB-26/12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610"/>
        <w:gridCol w:w="1843"/>
        <w:gridCol w:w="1617"/>
        <w:gridCol w:w="1448"/>
      </w:tblGrid>
      <w:tr w:rsidR="00202EB4" w:rsidRPr="005744FC" w14:paraId="4A751DC8" w14:textId="77777777" w:rsidTr="0047799C">
        <w:trPr>
          <w:trHeight w:val="916"/>
          <w:jc w:val="center"/>
        </w:trPr>
        <w:tc>
          <w:tcPr>
            <w:tcW w:w="126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7799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47799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10" w:type="dxa"/>
            <w:tcBorders>
              <w:top w:val="single" w:sz="4" w:space="0" w:color="auto"/>
              <w:left w:val="single" w:sz="4" w:space="0" w:color="auto"/>
              <w:bottom w:val="single" w:sz="4" w:space="0" w:color="auto"/>
              <w:right w:val="single" w:sz="4" w:space="0" w:color="auto"/>
            </w:tcBorders>
            <w:vAlign w:val="center"/>
          </w:tcPr>
          <w:p w14:paraId="73CD26EA" w14:textId="05E36F37" w:rsidR="00710894" w:rsidRPr="00C77B18" w:rsidRDefault="00C0554C" w:rsidP="0047799C">
            <w:pPr>
              <w:widowControl w:val="0"/>
              <w:jc w:val="center"/>
              <w:rPr>
                <w:rFonts w:ascii="GHEA Grapalat" w:hAnsi="GHEA Grapalat"/>
                <w:bCs/>
                <w:sz w:val="18"/>
                <w:szCs w:val="20"/>
              </w:rPr>
            </w:pPr>
            <w:r w:rsidRPr="0047799C">
              <w:rPr>
                <w:rFonts w:ascii="GHEA Grapalat" w:hAnsi="GHEA Grapalat" w:cs="Calibri"/>
                <w:sz w:val="20"/>
                <w:szCs w:val="20"/>
              </w:rPr>
              <w:t>Ремонт асфальтобетонного покрытия в Кентронском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02BA4A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552CC">
        <w:rPr>
          <w:rFonts w:ascii="GHEA Grapalat" w:hAnsi="GHEA Grapalat"/>
          <w:b/>
          <w:sz w:val="24"/>
          <w:szCs w:val="24"/>
        </w:rPr>
        <w:t>EQ-BMAShDzB-26/12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ECAC1C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EQ-BMAShDzB-26/12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CF3B9D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EQ-BMAShDzB-26/12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EE7DD6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552CC">
        <w:rPr>
          <w:rFonts w:ascii="GHEA Grapalat" w:hAnsi="GHEA Grapalat"/>
          <w:b/>
          <w:i/>
          <w:sz w:val="22"/>
          <w:szCs w:val="22"/>
        </w:rPr>
        <w:t>EQ-BMAShDzB-26/12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752C2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552CC">
        <w:rPr>
          <w:rFonts w:ascii="GHEA Grapalat" w:hAnsi="GHEA Grapalat"/>
          <w:b/>
          <w:sz w:val="24"/>
          <w:szCs w:val="24"/>
        </w:rPr>
        <w:t>EQ-BMAShDzB-26/12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99995D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F552CC">
        <w:rPr>
          <w:rFonts w:ascii="GHEA Grapalat" w:hAnsi="GHEA Grapalat"/>
          <w:i/>
        </w:rPr>
        <w:t>EQ-BMAShDzB-26/12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D4FB48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552CC">
        <w:rPr>
          <w:rFonts w:ascii="GHEA Grapalat" w:hAnsi="GHEA Grapalat"/>
          <w:b/>
          <w:sz w:val="24"/>
          <w:szCs w:val="24"/>
        </w:rPr>
        <w:t>EQ-BMAShDzB-26/12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F7281B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D2877">
        <w:rPr>
          <w:rFonts w:ascii="GHEA Grapalat" w:hAnsi="GHEA Grapalat"/>
          <w:b/>
          <w:bCs/>
        </w:rPr>
        <w:t>5</w:t>
      </w:r>
      <w:r w:rsidRPr="00527B06">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96CD96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527B06">
        <w:rPr>
          <w:rFonts w:ascii="GHEA Grapalat" w:hAnsi="GHEA Grapalat"/>
          <w:b/>
          <w:bCs/>
        </w:rPr>
        <w:t>0,</w:t>
      </w:r>
      <w:r w:rsidR="00A13A15" w:rsidRPr="00527B06">
        <w:rPr>
          <w:rFonts w:ascii="GHEA Grapalat" w:hAnsi="GHEA Grapalat"/>
          <w:b/>
          <w:bCs/>
          <w:lang w:val="hy-AM"/>
        </w:rPr>
        <w:t>1</w:t>
      </w:r>
      <w:r w:rsidR="00C0554C">
        <w:rPr>
          <w:rFonts w:ascii="GHEA Grapalat" w:hAnsi="GHEA Grapalat"/>
          <w:b/>
          <w:bCs/>
        </w:rPr>
        <w:t>8</w:t>
      </w:r>
      <w:r w:rsidR="001D499B" w:rsidRPr="00527B06">
        <w:rPr>
          <w:rFonts w:ascii="GHEA Grapalat" w:hAnsi="GHEA Grapalat"/>
          <w:b/>
          <w:bCs/>
        </w:rPr>
        <w:t xml:space="preserve"> (ноль целых</w:t>
      </w:r>
      <w:r w:rsidR="00527B06">
        <w:rPr>
          <w:rFonts w:ascii="GHEA Grapalat" w:hAnsi="GHEA Grapalat"/>
          <w:b/>
          <w:bCs/>
        </w:rPr>
        <w:t xml:space="preserve"> </w:t>
      </w:r>
      <w:r w:rsidR="00C0554C" w:rsidRPr="00C0554C">
        <w:rPr>
          <w:rFonts w:ascii="GHEA Grapalat" w:hAnsi="GHEA Grapalat"/>
          <w:b/>
          <w:bCs/>
        </w:rPr>
        <w:t>восемнадцать</w:t>
      </w:r>
      <w:r w:rsidR="00527B06">
        <w:rPr>
          <w:rFonts w:ascii="GHEA Grapalat" w:hAnsi="GHEA Grapalat"/>
          <w:b/>
          <w:bCs/>
          <w:lang w:val="hy-AM"/>
        </w:rPr>
        <w:t xml:space="preserve"> </w:t>
      </w:r>
      <w:r w:rsidR="00C0554C">
        <w:rPr>
          <w:rFonts w:ascii="GHEA Grapalat" w:hAnsi="GHEA Grapalat"/>
          <w:b/>
          <w:bCs/>
        </w:rPr>
        <w:t>сот</w:t>
      </w:r>
      <w:r w:rsidR="00FC6B0D" w:rsidRPr="00527B06">
        <w:rPr>
          <w:rFonts w:ascii="GHEA Grapalat" w:hAnsi="GHEA Grapalat"/>
          <w:b/>
          <w:bCs/>
        </w:rPr>
        <w:t>ых</w:t>
      </w:r>
      <w:r w:rsidR="001D499B" w:rsidRPr="00527B06">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CA6D72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54C">
        <w:rPr>
          <w:rFonts w:ascii="GHEA Grapalat" w:hAnsi="GHEA Grapalat"/>
          <w:b/>
          <w:bCs/>
        </w:rPr>
        <w:t>3</w:t>
      </w:r>
      <w:r w:rsidR="001D499B" w:rsidRPr="00527B06">
        <w:rPr>
          <w:rFonts w:ascii="GHEA Grapalat" w:hAnsi="GHEA Grapalat"/>
          <w:b/>
          <w:bCs/>
        </w:rPr>
        <w:t xml:space="preserve"> (</w:t>
      </w:r>
      <w:r w:rsidR="00C0554C">
        <w:rPr>
          <w:rFonts w:ascii="GHEA Grapalat" w:hAnsi="GHEA Grapalat"/>
          <w:b/>
          <w:bCs/>
        </w:rPr>
        <w:t>три</w:t>
      </w:r>
      <w:r w:rsidR="001D499B" w:rsidRPr="00527B06">
        <w:rPr>
          <w:rFonts w:ascii="GHEA Grapalat" w:hAnsi="GHEA Grapalat"/>
          <w:b/>
          <w:bCs/>
        </w:rPr>
        <w:t>)</w:t>
      </w:r>
      <w:r w:rsidR="00FC78DC" w:rsidRPr="00527B06">
        <w:rPr>
          <w:rFonts w:ascii="GHEA Grapalat" w:hAnsi="GHEA Grapalat"/>
          <w:b/>
          <w:bCs/>
        </w:rPr>
        <w:t xml:space="preserve"> </w:t>
      </w:r>
      <w:r w:rsidRPr="00527B06">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527B06" w14:paraId="075F5352" w14:textId="77777777" w:rsidTr="00DD6917">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7F419CF"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8EF278"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8F8AF06"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27B06" w14:paraId="75345620"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F0C37F8"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CC145D" w14:textId="77777777" w:rsidR="00527B06" w:rsidRDefault="00527B06" w:rsidP="00DD6917">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A360396"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0EEA566E"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3D8F226"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E84A1"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1C2F2D2"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4EE7F728"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F028244" w14:textId="77777777" w:rsidR="00527B06" w:rsidRDefault="00527B06" w:rsidP="00DD6917">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4C4F68" w14:textId="77777777" w:rsidR="00527B06" w:rsidRDefault="00527B06" w:rsidP="00DD6917">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08F276A"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 xml:space="preserve">производит платеж, </w:t>
      </w:r>
      <w:r w:rsidRPr="002D714B">
        <w:rPr>
          <w:rStyle w:val="ezkurwreuab5ozgtqnkl"/>
          <w:rFonts w:ascii="GHEA Grapalat" w:hAnsi="GHEA Grapalat"/>
        </w:rPr>
        <w:lastRenderedPageBreak/>
        <w:t>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03E1AA91" w14:textId="0646077D" w:rsidR="00BB28C8" w:rsidRPr="00C0554C" w:rsidRDefault="00BB28C8" w:rsidP="00C0554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3C7D5F8A" w:rsidR="00293DB9" w:rsidRPr="0074768F" w:rsidRDefault="00BB28C8" w:rsidP="0074768F">
      <w:pPr>
        <w:widowControl w:val="0"/>
        <w:tabs>
          <w:tab w:val="left" w:pos="1276"/>
        </w:tabs>
        <w:spacing w:after="160" w:line="360" w:lineRule="auto"/>
        <w:ind w:firstLine="567"/>
        <w:jc w:val="both"/>
        <w:rPr>
          <w:rFonts w:ascii="GHEA Grapalat" w:hAnsi="GHEA Grapalat"/>
          <w:u w:val="single"/>
          <w:lang w:val="hy-AM"/>
        </w:rPr>
        <w:sectPr w:rsidR="00293DB9" w:rsidRPr="0074768F"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95D083" w14:textId="77777777" w:rsidR="00277472" w:rsidRPr="0074768F" w:rsidRDefault="00277472" w:rsidP="00277472">
      <w:pPr>
        <w:rPr>
          <w:rFonts w:ascii="GHEA Grapalat" w:hAnsi="GHEA Grapalat"/>
          <w:lang w:val="hy-AM"/>
        </w:rPr>
        <w:sectPr w:rsidR="00277472" w:rsidRPr="0074768F" w:rsidSect="00293DB9">
          <w:footnotePr>
            <w:pos w:val="beneathText"/>
          </w:footnotePr>
          <w:pgSz w:w="11907" w:h="16840" w:code="9"/>
          <w:pgMar w:top="993" w:right="1418" w:bottom="1418" w:left="1418" w:header="561" w:footer="561" w:gutter="0"/>
          <w:cols w:space="720"/>
          <w:docGrid w:linePitch="326"/>
        </w:sectPr>
      </w:pPr>
    </w:p>
    <w:p w14:paraId="52FA82B9" w14:textId="77777777" w:rsidR="00277472" w:rsidRPr="003718B3" w:rsidRDefault="00277472" w:rsidP="00277472">
      <w:pPr>
        <w:widowControl w:val="0"/>
        <w:spacing w:line="276" w:lineRule="auto"/>
        <w:rPr>
          <w:rFonts w:ascii="GHEA Grapalat" w:hAnsi="GHEA Grapalat"/>
          <w:i/>
        </w:rPr>
      </w:pPr>
    </w:p>
    <w:p w14:paraId="7D178500" w14:textId="69C20303"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8C8C88A" w14:textId="77777777" w:rsidR="00277472" w:rsidRPr="003718B3" w:rsidRDefault="00277472" w:rsidP="00277472">
      <w:pPr>
        <w:ind w:right="-421"/>
        <w:jc w:val="center"/>
        <w:rPr>
          <w:rFonts w:ascii="GHEA Grapalat" w:hAnsi="GHEA Grapalat"/>
          <w:b/>
        </w:rPr>
      </w:pPr>
    </w:p>
    <w:p w14:paraId="2EACFB19" w14:textId="74CDDDF4" w:rsidR="00277472" w:rsidRPr="00074258" w:rsidRDefault="00277472" w:rsidP="00277472">
      <w:pPr>
        <w:ind w:right="-421"/>
        <w:jc w:val="center"/>
        <w:rPr>
          <w:rFonts w:ascii="GHEA Grapalat" w:hAnsi="GHEA Grapalat"/>
          <w:b/>
        </w:rPr>
      </w:pPr>
      <w:r w:rsidRPr="00074258">
        <w:rPr>
          <w:rFonts w:ascii="GHEA Grapalat" w:hAnsi="GHEA Grapalat"/>
          <w:b/>
        </w:rPr>
        <w:t>ТЕХНИЧЕКОЕ ОПИСАНИЕ</w:t>
      </w:r>
    </w:p>
    <w:p w14:paraId="27661E68" w14:textId="57F891F3" w:rsidR="00293DB9" w:rsidRDefault="00293DB9" w:rsidP="00293DB9">
      <w:pPr>
        <w:jc w:val="right"/>
        <w:rPr>
          <w:rFonts w:ascii="GHEA Grapalat" w:hAnsi="GHEA Grapalat"/>
          <w:sz w:val="20"/>
        </w:rPr>
      </w:pP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24"/>
        <w:gridCol w:w="6255"/>
        <w:gridCol w:w="831"/>
        <w:gridCol w:w="1276"/>
        <w:gridCol w:w="708"/>
        <w:gridCol w:w="1643"/>
        <w:gridCol w:w="2292"/>
        <w:gridCol w:w="9"/>
      </w:tblGrid>
      <w:tr w:rsidR="00277472" w:rsidRPr="00A03401" w14:paraId="13B5F466" w14:textId="77777777" w:rsidTr="00277472">
        <w:trPr>
          <w:trHeight w:val="371"/>
          <w:jc w:val="center"/>
        </w:trPr>
        <w:tc>
          <w:tcPr>
            <w:tcW w:w="15563" w:type="dxa"/>
            <w:gridSpan w:val="9"/>
          </w:tcPr>
          <w:p w14:paraId="67611D82" w14:textId="77777777" w:rsidR="00277472" w:rsidRPr="00A03401" w:rsidRDefault="00277472" w:rsidP="00DD6917">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277472" w:rsidRPr="00A03401" w14:paraId="64AAADB3" w14:textId="77777777" w:rsidTr="00277472">
        <w:trPr>
          <w:gridAfter w:val="1"/>
          <w:wAfter w:w="9" w:type="dxa"/>
          <w:trHeight w:val="385"/>
          <w:jc w:val="center"/>
        </w:trPr>
        <w:tc>
          <w:tcPr>
            <w:tcW w:w="1025" w:type="dxa"/>
            <w:vMerge w:val="restart"/>
            <w:vAlign w:val="center"/>
          </w:tcPr>
          <w:p w14:paraId="466D9D4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24" w:type="dxa"/>
            <w:vMerge w:val="restart"/>
            <w:vAlign w:val="center"/>
          </w:tcPr>
          <w:p w14:paraId="7638B8A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6255" w:type="dxa"/>
            <w:vMerge w:val="restart"/>
            <w:vAlign w:val="center"/>
          </w:tcPr>
          <w:p w14:paraId="7910365A"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7E0225A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336CA8A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A8FE9A9"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2E03D90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277472" w:rsidRPr="00A03401" w14:paraId="1EAC9C31" w14:textId="77777777" w:rsidTr="00277472">
        <w:trPr>
          <w:gridAfter w:val="1"/>
          <w:wAfter w:w="9" w:type="dxa"/>
          <w:trHeight w:val="1180"/>
          <w:jc w:val="center"/>
        </w:trPr>
        <w:tc>
          <w:tcPr>
            <w:tcW w:w="1025" w:type="dxa"/>
            <w:vMerge/>
            <w:vAlign w:val="center"/>
          </w:tcPr>
          <w:p w14:paraId="02D68E0A"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524" w:type="dxa"/>
            <w:vMerge/>
            <w:vAlign w:val="center"/>
          </w:tcPr>
          <w:p w14:paraId="7C13B938"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6255" w:type="dxa"/>
            <w:vMerge/>
            <w:vAlign w:val="center"/>
          </w:tcPr>
          <w:p w14:paraId="1BB5A444"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831" w:type="dxa"/>
            <w:vMerge/>
            <w:vAlign w:val="center"/>
          </w:tcPr>
          <w:p w14:paraId="226B861E"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276" w:type="dxa"/>
            <w:vMerge/>
            <w:vAlign w:val="center"/>
          </w:tcPr>
          <w:p w14:paraId="1204F655"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708" w:type="dxa"/>
            <w:vMerge/>
            <w:vAlign w:val="center"/>
          </w:tcPr>
          <w:p w14:paraId="636ACEA7"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643" w:type="dxa"/>
            <w:vAlign w:val="center"/>
          </w:tcPr>
          <w:p w14:paraId="1386CA3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350868E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6"/>
              <w:t>**</w:t>
            </w:r>
          </w:p>
        </w:tc>
      </w:tr>
      <w:tr w:rsidR="00277472" w:rsidRPr="002F3143" w14:paraId="3E81E326" w14:textId="77777777" w:rsidTr="0047799C">
        <w:trPr>
          <w:gridAfter w:val="1"/>
          <w:wAfter w:w="9" w:type="dxa"/>
          <w:trHeight w:val="2505"/>
          <w:jc w:val="center"/>
        </w:trPr>
        <w:tc>
          <w:tcPr>
            <w:tcW w:w="1025" w:type="dxa"/>
            <w:vAlign w:val="center"/>
          </w:tcPr>
          <w:p w14:paraId="5EF0C17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24" w:type="dxa"/>
            <w:vAlign w:val="center"/>
          </w:tcPr>
          <w:p w14:paraId="553ADEE0" w14:textId="0F5FF3D4" w:rsidR="00277472" w:rsidRPr="00710A15" w:rsidRDefault="00C0554C" w:rsidP="00DD6917">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45231187/11</w:t>
            </w:r>
          </w:p>
        </w:tc>
        <w:tc>
          <w:tcPr>
            <w:tcW w:w="6255" w:type="dxa"/>
          </w:tcPr>
          <w:p w14:paraId="77E02B20" w14:textId="52BC841B" w:rsidR="0047799C" w:rsidRDefault="0047799C" w:rsidP="0047799C">
            <w:pPr>
              <w:jc w:val="both"/>
              <w:rPr>
                <w:rFonts w:ascii="GHEA Grapalat" w:hAnsi="GHEA Grapalat" w:cs="Arial"/>
                <w:b/>
                <w:bCs/>
                <w:color w:val="000000"/>
                <w:sz w:val="20"/>
                <w:szCs w:val="20"/>
                <w:lang w:eastAsia="hy-AM"/>
              </w:rPr>
            </w:pPr>
            <w:r w:rsidRPr="0047799C">
              <w:rPr>
                <w:rFonts w:ascii="GHEA Grapalat" w:hAnsi="GHEA Grapalat" w:cs="Arial"/>
                <w:b/>
                <w:bCs/>
                <w:color w:val="000000"/>
                <w:sz w:val="20"/>
                <w:szCs w:val="20"/>
                <w:lang w:eastAsia="hy-AM"/>
              </w:rPr>
              <w:t>Ремонт асфальтобетонных покрытий городских и негородских улиц, междворовых улиц, тротуаров, дворовых территорий и дворов детских садов в административном районе Кентрон</w:t>
            </w:r>
            <w:r>
              <w:rPr>
                <w:rFonts w:ascii="GHEA Grapalat" w:hAnsi="GHEA Grapalat" w:cs="Arial"/>
                <w:b/>
                <w:bCs/>
                <w:color w:val="000000"/>
                <w:sz w:val="20"/>
                <w:szCs w:val="20"/>
                <w:lang w:eastAsia="hy-AM"/>
              </w:rPr>
              <w:t>.</w:t>
            </w:r>
          </w:p>
          <w:p w14:paraId="42A69078" w14:textId="77777777" w:rsidR="0047799C" w:rsidRPr="0047799C" w:rsidRDefault="0047799C" w:rsidP="0047799C">
            <w:pPr>
              <w:jc w:val="both"/>
              <w:rPr>
                <w:rFonts w:ascii="GHEA Grapalat" w:hAnsi="GHEA Grapalat" w:cs="Arial"/>
                <w:b/>
                <w:bCs/>
                <w:color w:val="000000"/>
                <w:sz w:val="20"/>
                <w:szCs w:val="20"/>
                <w:lang w:eastAsia="hy-AM"/>
              </w:rPr>
            </w:pPr>
          </w:p>
          <w:p w14:paraId="6DE36CB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 xml:space="preserve">1.Подготовительные работы с помощью компрессора  </w:t>
            </w:r>
          </w:p>
          <w:p w14:paraId="48CDF574"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2.Коррекция и люков,</w:t>
            </w:r>
          </w:p>
          <w:p w14:paraId="204E48AC"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3. Ремонт ям,</w:t>
            </w:r>
          </w:p>
          <w:p w14:paraId="7646A6AD"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4.Очистка существующего покрытия от грязи, пыли и возникших асфальтобетонными тканями,</w:t>
            </w:r>
          </w:p>
          <w:p w14:paraId="0F7543E5"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5.снос покрытия а/б, коррекция основы щебнем,</w:t>
            </w:r>
          </w:p>
          <w:p w14:paraId="20BA6436"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 xml:space="preserve">6. Автоматизированная обработка битумом или битумной эмульсией: для ям площадью до 100 квадратных метров – 0,6 л/м2 с помощью гудронатора, для ям площадью 100 квадратных </w:t>
            </w:r>
            <w:r w:rsidRPr="0047799C">
              <w:rPr>
                <w:rFonts w:ascii="GHEA Grapalat" w:hAnsi="GHEA Grapalat" w:cs="Arial"/>
                <w:color w:val="000000"/>
                <w:sz w:val="20"/>
                <w:szCs w:val="20"/>
                <w:lang w:eastAsia="hy-AM"/>
              </w:rPr>
              <w:lastRenderedPageBreak/>
              <w:t>метров и более – 4,12 т/1000 м2 с помощью гудронатора.</w:t>
            </w:r>
          </w:p>
          <w:p w14:paraId="29A3320D"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7.После утверждения акта о скрытых фрагментах (работах) вышеупомянутых работ  осуществляющей технический контроль Организацией  и Заказчиком, произвести  укладку верхнего слоя асфальтобетонного покрытия толщиной 4-5см,</w:t>
            </w:r>
          </w:p>
          <w:p w14:paraId="74C3ECAB"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8.Погрузка и транспортировка строительного мусора</w:t>
            </w:r>
          </w:p>
          <w:p w14:paraId="1B5B550F"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9. осуществить асфальтирование после подготовительных работ не позже чем через 36 часов</w:t>
            </w:r>
          </w:p>
          <w:p w14:paraId="19DADA85"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10.Указанные работы должны осуществляться на основании Заказов-заданий, поступающих от  аппарата руководителя административного района Кентрон города  Еревана.</w:t>
            </w:r>
          </w:p>
          <w:p w14:paraId="7BFDF16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ТЕХНИЧЕСКОЕ ЗАДАНИЕ</w:t>
            </w:r>
          </w:p>
          <w:p w14:paraId="58225155"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1.Осуществлять работы в соответствии со строительными нормами, правилами и техническими условиями,</w:t>
            </w:r>
          </w:p>
          <w:p w14:paraId="37971926"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2.После получения заказа-задания Подрядчик представляет Заказчику схематический план выполняемых работ и результаты выбора состава асфальтобетонной смеси.</w:t>
            </w:r>
          </w:p>
          <w:p w14:paraId="3AAC9687"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3.До начала работы Подрядчик вместе с организацией по техническому надзору и представителем Заказчика  изучает на месте и указывает на схематическом плане  место и объемы планируемых работ, и представляет на утверждение Заказчика,</w:t>
            </w:r>
          </w:p>
          <w:p w14:paraId="0A179D1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4.Для документирования завершения  работ на объекте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46F1A82F"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5.Объект считается завершенным после утверждения Заказчиком соответствующего акта, свидетельствующего о завершении  работ на объекте.</w:t>
            </w:r>
          </w:p>
          <w:p w14:paraId="3FCDFB7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 xml:space="preserve">6. Предприятие, участвующее в конкурсе на ремонт асфальтобетонного покрытия административного района Кентрон, являющегося предметом закупки, должно иметь в </w:t>
            </w:r>
            <w:r w:rsidRPr="0047799C">
              <w:rPr>
                <w:rFonts w:ascii="GHEA Grapalat" w:hAnsi="GHEA Grapalat" w:cs="Arial"/>
                <w:color w:val="000000"/>
                <w:sz w:val="20"/>
                <w:szCs w:val="20"/>
                <w:lang w:eastAsia="hy-AM"/>
              </w:rPr>
              <w:lastRenderedPageBreak/>
              <w:t>собственности на праве собственности или аренды не менее одной единицы следующей строительной техники:</w:t>
            </w:r>
          </w:p>
          <w:p w14:paraId="5C344597"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1. самосвал</w:t>
            </w:r>
          </w:p>
          <w:p w14:paraId="5C5E916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2. каток</w:t>
            </w:r>
          </w:p>
          <w:p w14:paraId="32FC7382"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3. скребок для покрытия асфальтобетона</w:t>
            </w:r>
          </w:p>
          <w:p w14:paraId="19E81553"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4. Расточитель</w:t>
            </w:r>
          </w:p>
          <w:p w14:paraId="7786D57C" w14:textId="77777777" w:rsidR="0047799C" w:rsidRPr="0047799C"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5. асфальтоукладчик</w:t>
            </w:r>
          </w:p>
          <w:p w14:paraId="43ABD549" w14:textId="0AB8E911" w:rsidR="00527B06" w:rsidRPr="00527B06" w:rsidRDefault="0047799C" w:rsidP="0047799C">
            <w:pPr>
              <w:jc w:val="both"/>
              <w:rPr>
                <w:rFonts w:ascii="GHEA Grapalat" w:hAnsi="GHEA Grapalat" w:cs="Arial"/>
                <w:color w:val="000000"/>
                <w:sz w:val="20"/>
                <w:szCs w:val="20"/>
                <w:lang w:eastAsia="hy-AM"/>
              </w:rPr>
            </w:pPr>
            <w:r w:rsidRPr="0047799C">
              <w:rPr>
                <w:rFonts w:ascii="GHEA Grapalat" w:hAnsi="GHEA Grapalat" w:cs="Arial"/>
                <w:color w:val="000000"/>
                <w:sz w:val="20"/>
                <w:szCs w:val="20"/>
                <w:lang w:eastAsia="hy-AM"/>
              </w:rPr>
              <w:t>6. Рабочие, выполняющие строительные работы, обязаны носить униформу с надписью «Административный округ Кентрон», которая будет приобретена за счет средств подрядчика.</w:t>
            </w:r>
          </w:p>
        </w:tc>
        <w:tc>
          <w:tcPr>
            <w:tcW w:w="831" w:type="dxa"/>
            <w:vAlign w:val="center"/>
          </w:tcPr>
          <w:p w14:paraId="32223374"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651CAC20" w14:textId="1D964046" w:rsidR="00277472" w:rsidRPr="00AA521B" w:rsidRDefault="00C0554C" w:rsidP="00DD6917">
            <w:pPr>
              <w:widowControl w:val="0"/>
              <w:ind w:left="-108" w:right="-102"/>
              <w:jc w:val="center"/>
              <w:rPr>
                <w:rFonts w:ascii="GHEA Grapalat" w:eastAsia="Calibri" w:hAnsi="GHEA Grapalat" w:cs="Calibri"/>
                <w:sz w:val="20"/>
                <w:szCs w:val="20"/>
                <w:lang w:val="hy-AM"/>
              </w:rPr>
            </w:pPr>
            <w:r>
              <w:rPr>
                <w:rFonts w:ascii="GHEA Grapalat" w:eastAsia="Calibri" w:hAnsi="GHEA Grapalat" w:cs="Calibri"/>
                <w:sz w:val="20"/>
                <w:szCs w:val="20"/>
                <w:lang w:val="hy-AM"/>
              </w:rPr>
              <w:t>118200000</w:t>
            </w:r>
          </w:p>
        </w:tc>
        <w:tc>
          <w:tcPr>
            <w:tcW w:w="708" w:type="dxa"/>
            <w:vAlign w:val="center"/>
          </w:tcPr>
          <w:p w14:paraId="1804304D"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73BDCA4B" w14:textId="54F997EB" w:rsidR="00277472" w:rsidRPr="000836A0" w:rsidRDefault="00C0554C" w:rsidP="00DD6917">
            <w:pPr>
              <w:widowControl w:val="0"/>
              <w:spacing w:after="120"/>
              <w:jc w:val="center"/>
              <w:rPr>
                <w:rFonts w:ascii="GHEA Grapalat" w:eastAsia="Calibri" w:hAnsi="GHEA Grapalat" w:cs="Calibri"/>
                <w:sz w:val="20"/>
                <w:szCs w:val="20"/>
                <w:lang w:val="en-US"/>
              </w:rPr>
            </w:pPr>
            <w:r>
              <w:rPr>
                <w:rFonts w:ascii="GHEA Grapalat" w:eastAsia="Calibri" w:hAnsi="GHEA Grapalat" w:cs="Calibri"/>
                <w:sz w:val="20"/>
                <w:szCs w:val="20"/>
              </w:rPr>
              <w:t xml:space="preserve">Кентрон </w:t>
            </w:r>
            <w:r w:rsidR="00277472" w:rsidRPr="00A03401">
              <w:rPr>
                <w:rFonts w:ascii="GHEA Grapalat" w:eastAsia="Calibri" w:hAnsi="GHEA Grapalat" w:cs="Calibri"/>
                <w:sz w:val="20"/>
                <w:szCs w:val="20"/>
              </w:rPr>
              <w:t>административн</w:t>
            </w:r>
            <w:r w:rsidR="00277472" w:rsidRPr="000836A0">
              <w:rPr>
                <w:rFonts w:ascii="GHEA Grapalat" w:eastAsia="Calibri" w:hAnsi="GHEA Grapalat" w:cs="Calibri"/>
                <w:sz w:val="20"/>
                <w:szCs w:val="20"/>
              </w:rPr>
              <w:t>ы</w:t>
            </w:r>
            <w:r w:rsidR="00277472" w:rsidRPr="00A03401">
              <w:rPr>
                <w:rFonts w:ascii="GHEA Grapalat" w:eastAsia="Calibri" w:hAnsi="GHEA Grapalat" w:cs="Calibri"/>
                <w:sz w:val="20"/>
                <w:szCs w:val="20"/>
              </w:rPr>
              <w:t>й район</w:t>
            </w:r>
          </w:p>
        </w:tc>
        <w:tc>
          <w:tcPr>
            <w:tcW w:w="2292" w:type="dxa"/>
            <w:vAlign w:val="center"/>
          </w:tcPr>
          <w:p w14:paraId="530694A8" w14:textId="3CA28894" w:rsidR="00277472" w:rsidRPr="000836A0" w:rsidRDefault="00277472" w:rsidP="00DD6917">
            <w:pPr>
              <w:widowControl w:val="0"/>
              <w:spacing w:after="120"/>
              <w:jc w:val="center"/>
              <w:rPr>
                <w:rFonts w:ascii="GHEA Grapalat" w:eastAsia="Calibri" w:hAnsi="GHEA Grapalat" w:cs="Calibri"/>
                <w:sz w:val="20"/>
                <w:szCs w:val="20"/>
              </w:rPr>
            </w:pPr>
            <w:r w:rsidRPr="00277472">
              <w:rPr>
                <w:rFonts w:ascii="GHEA Grapalat" w:eastAsia="Calibri" w:hAnsi="GHEA Grapalat" w:cs="Calibri"/>
                <w:sz w:val="20"/>
                <w:szCs w:val="20"/>
              </w:rPr>
              <w:t>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до 15.12.202</w:t>
            </w:r>
            <w:r>
              <w:rPr>
                <w:rFonts w:ascii="GHEA Grapalat" w:eastAsia="Calibri" w:hAnsi="GHEA Grapalat" w:cs="Calibri"/>
                <w:sz w:val="20"/>
                <w:szCs w:val="20"/>
              </w:rPr>
              <w:t>6</w:t>
            </w:r>
            <w:r w:rsidRPr="00277472">
              <w:rPr>
                <w:rFonts w:ascii="GHEA Grapalat" w:eastAsia="Calibri" w:hAnsi="GHEA Grapalat" w:cs="Calibri"/>
                <w:sz w:val="20"/>
                <w:szCs w:val="20"/>
              </w:rPr>
              <w:t xml:space="preserve"> включительно.</w:t>
            </w:r>
          </w:p>
        </w:tc>
      </w:tr>
    </w:tbl>
    <w:p w14:paraId="2B767619" w14:textId="77777777" w:rsidR="001F48BD" w:rsidRPr="00277472" w:rsidRDefault="001F48BD" w:rsidP="00E71B18">
      <w:pPr>
        <w:widowControl w:val="0"/>
        <w:spacing w:line="276" w:lineRule="auto"/>
        <w:ind w:firstLine="567"/>
        <w:jc w:val="center"/>
        <w:rPr>
          <w:rFonts w:ascii="GHEA Grapalat" w:hAnsi="GHEA Grapalat"/>
          <w:b/>
          <w:sz w:val="28"/>
          <w:szCs w:val="28"/>
        </w:rPr>
      </w:pPr>
    </w:p>
    <w:p w14:paraId="4D7BF496" w14:textId="77777777" w:rsidR="00277472" w:rsidRPr="00277472" w:rsidRDefault="00277472" w:rsidP="00E71B18">
      <w:pPr>
        <w:widowControl w:val="0"/>
        <w:spacing w:line="276" w:lineRule="auto"/>
        <w:ind w:firstLine="567"/>
        <w:jc w:val="center"/>
        <w:rPr>
          <w:rFonts w:ascii="GHEA Grapalat" w:hAnsi="GHEA Grapalat"/>
          <w:b/>
          <w:sz w:val="28"/>
          <w:szCs w:val="28"/>
        </w:rPr>
      </w:pPr>
    </w:p>
    <w:p w14:paraId="1D086D98" w14:textId="77777777" w:rsidR="00277472" w:rsidRDefault="00277472" w:rsidP="00277472">
      <w:pPr>
        <w:widowControl w:val="0"/>
        <w:spacing w:line="276" w:lineRule="auto"/>
        <w:rPr>
          <w:rFonts w:ascii="GHEA Grapalat" w:hAnsi="GHEA Grapalat"/>
          <w:b/>
          <w:sz w:val="28"/>
          <w:szCs w:val="28"/>
        </w:rPr>
      </w:pPr>
    </w:p>
    <w:p w14:paraId="254557B4" w14:textId="77777777" w:rsidR="00277472" w:rsidRDefault="00277472" w:rsidP="00277472">
      <w:pPr>
        <w:widowControl w:val="0"/>
        <w:spacing w:line="276" w:lineRule="auto"/>
        <w:rPr>
          <w:rFonts w:ascii="GHEA Grapalat" w:hAnsi="GHEA Grapalat"/>
          <w:b/>
          <w:sz w:val="28"/>
          <w:szCs w:val="28"/>
        </w:rPr>
        <w:sectPr w:rsidR="00277472" w:rsidSect="00277472">
          <w:footnotePr>
            <w:pos w:val="beneathText"/>
          </w:footnotePr>
          <w:pgSz w:w="16840" w:h="11907" w:orient="landscape" w:code="9"/>
          <w:pgMar w:top="1418" w:right="993" w:bottom="1418" w:left="1418" w:header="561" w:footer="561" w:gutter="0"/>
          <w:cols w:space="720"/>
          <w:docGrid w:linePitch="326"/>
        </w:sectPr>
      </w:pPr>
    </w:p>
    <w:p w14:paraId="467C2FDF" w14:textId="77777777" w:rsidR="00277472" w:rsidRPr="00277472" w:rsidRDefault="00277472" w:rsidP="00277472">
      <w:pPr>
        <w:widowControl w:val="0"/>
        <w:spacing w:line="276" w:lineRule="auto"/>
        <w:rPr>
          <w:rFonts w:ascii="GHEA Grapalat" w:hAnsi="GHEA Grapalat"/>
          <w:b/>
          <w:sz w:val="28"/>
          <w:szCs w:val="28"/>
        </w:rPr>
      </w:pPr>
    </w:p>
    <w:p w14:paraId="479ACCC9" w14:textId="5255CD7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77472" w:rsidRPr="008B56A4">
        <w:rPr>
          <w:rFonts w:ascii="GHEA Grapalat" w:hAnsi="GHEA Grapalat"/>
          <w:b/>
          <w:sz w:val="28"/>
          <w:szCs w:val="28"/>
        </w:rPr>
        <w:t>ВЕДОМОСТЬ-СМЕТА</w:t>
      </w:r>
      <w:r w:rsidR="00BB28C8" w:rsidRPr="009F3DC7">
        <w:rPr>
          <w:rFonts w:ascii="GHEA Grapalat" w:hAnsi="GHEA Grapalat"/>
          <w:b/>
        </w:rPr>
        <w:t>*</w:t>
      </w:r>
    </w:p>
    <w:p w14:paraId="3E151277" w14:textId="68A2FB8D" w:rsidR="00277472" w:rsidRDefault="00277472" w:rsidP="00277472">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sidR="00C0554C">
        <w:rPr>
          <w:rFonts w:ascii="GHEA Grapalat" w:hAnsi="GHEA Grapalat"/>
        </w:rPr>
        <w:t>РЕМОНТ АСФАЛЬТОБЕТОННОГО ПОКРЫТИЯ В КЕНТРОНСКОМ АДМИНИСТРАТИВНОМ РАЙОНЕ ЕРЕВАНА</w:t>
      </w:r>
      <w:r w:rsidRPr="009F3DC7">
        <w:rPr>
          <w:rFonts w:ascii="GHEA Grapalat" w:hAnsi="GHEA Grapalat"/>
        </w:rPr>
        <w:t>"</w:t>
      </w:r>
    </w:p>
    <w:p w14:paraId="3D1B63B0" w14:textId="77777777" w:rsidR="00277472" w:rsidRDefault="00277472" w:rsidP="00277472">
      <w:pPr>
        <w:widowControl w:val="0"/>
        <w:spacing w:after="160" w:line="360" w:lineRule="auto"/>
        <w:ind w:firstLine="567"/>
        <w:jc w:val="center"/>
        <w:rPr>
          <w:rFonts w:ascii="GHEA Grapalat" w:hAnsi="GHEA Grapalat"/>
          <w:b/>
          <w:lang w:val="hy-AM"/>
        </w:rPr>
      </w:pPr>
    </w:p>
    <w:p w14:paraId="474A05D9" w14:textId="5FC9BDF5" w:rsidR="00C0554C" w:rsidRPr="00C0554C" w:rsidRDefault="00C0554C" w:rsidP="00277472">
      <w:pPr>
        <w:widowControl w:val="0"/>
        <w:spacing w:after="160" w:line="360" w:lineRule="auto"/>
        <w:ind w:firstLine="567"/>
        <w:jc w:val="center"/>
        <w:rPr>
          <w:rFonts w:ascii="GHEA Grapalat" w:hAnsi="GHEA Grapalat"/>
          <w:b/>
          <w:lang w:val="hy-AM"/>
        </w:rPr>
      </w:pPr>
      <w:r w:rsidRPr="00C0554C">
        <w:rPr>
          <w:rFonts w:ascii="GHEA Grapalat" w:hAnsi="GHEA Grapalat"/>
          <w:b/>
          <w:lang w:val="hy-AM"/>
        </w:rPr>
        <w:t>Ведомость-смета прилагается к приглашению в качестве приложения.</w:t>
      </w:r>
    </w:p>
    <w:p w14:paraId="0B3E80F1" w14:textId="77777777" w:rsidR="008F683C" w:rsidRPr="00C0554C" w:rsidRDefault="008F683C" w:rsidP="008F683C">
      <w:pPr>
        <w:tabs>
          <w:tab w:val="left" w:pos="9980"/>
        </w:tabs>
        <w:jc w:val="center"/>
        <w:rPr>
          <w:rFonts w:ascii="GHEA Grapalat" w:hAnsi="GHEA Grapalat" w:cs="Sylfaen"/>
          <w:b/>
        </w:rPr>
      </w:pPr>
    </w:p>
    <w:p w14:paraId="572FDCCA" w14:textId="77777777" w:rsidR="00277472" w:rsidRPr="00C0554C" w:rsidRDefault="00277472" w:rsidP="008F683C">
      <w:pPr>
        <w:tabs>
          <w:tab w:val="left" w:pos="9980"/>
        </w:tabs>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16208FBD" w14:textId="77777777" w:rsidR="00277472" w:rsidRDefault="00277472" w:rsidP="00E71B18">
      <w:pPr>
        <w:jc w:val="right"/>
        <w:rPr>
          <w:rFonts w:ascii="GHEA Grapalat" w:hAnsi="GHEA Grapalat"/>
          <w:i/>
        </w:rPr>
      </w:pPr>
    </w:p>
    <w:p w14:paraId="31AB47DF" w14:textId="77777777" w:rsidR="002038B0" w:rsidRDefault="002038B0" w:rsidP="00C0554C">
      <w:pPr>
        <w:rPr>
          <w:rFonts w:ascii="GHEA Grapalat" w:hAnsi="GHEA Grapalat"/>
          <w:i/>
          <w:lang w:val="hy-AM"/>
        </w:rPr>
      </w:pPr>
    </w:p>
    <w:p w14:paraId="2539F5F0" w14:textId="77777777" w:rsidR="00C0554C" w:rsidRDefault="00C0554C" w:rsidP="00C0554C">
      <w:pPr>
        <w:rPr>
          <w:rFonts w:ascii="GHEA Grapalat" w:hAnsi="GHEA Grapalat"/>
          <w:i/>
          <w:lang w:val="hy-AM"/>
        </w:rPr>
      </w:pPr>
    </w:p>
    <w:p w14:paraId="0A042A4A" w14:textId="77777777" w:rsidR="00C0554C" w:rsidRPr="00C0554C" w:rsidRDefault="00C0554C" w:rsidP="00C0554C">
      <w:pPr>
        <w:rPr>
          <w:rFonts w:ascii="GHEA Grapalat" w:hAnsi="GHEA Grapalat"/>
          <w:i/>
          <w:lang w:val="hy-AM"/>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0B0D4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0554C">
        <w:rPr>
          <w:rFonts w:ascii="GHEA Grapalat" w:hAnsi="GHEA Grapalat"/>
        </w:rPr>
        <w:t>РЕМОНТ АСФАЛЬТОБЕТОННОГО ПОКРЫТИЯ В КЕНТРОНСКОМ АДМИНИСТРАТИВНОМ РАЙОНЕ ЕРЕВАНА</w:t>
      </w:r>
      <w:r w:rsidR="00277472"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D982D1F" w:rsidR="008F683C" w:rsidRPr="00C0554C" w:rsidRDefault="00C0554C" w:rsidP="0047799C">
            <w:pPr>
              <w:widowControl w:val="0"/>
              <w:spacing w:after="120"/>
              <w:jc w:val="center"/>
              <w:rPr>
                <w:rFonts w:ascii="GHEA Grapalat" w:hAnsi="GHEA Grapalat" w:cs="Sylfaen"/>
                <w:bCs/>
                <w:sz w:val="20"/>
                <w:szCs w:val="20"/>
                <w:lang w:val="hy-AM"/>
              </w:rPr>
            </w:pPr>
            <w:r w:rsidRPr="00C0554C">
              <w:rPr>
                <w:rFonts w:ascii="GHEA Grapalat" w:hAnsi="GHEA Grapalat" w:cs="Calibri"/>
                <w:sz w:val="20"/>
                <w:szCs w:val="20"/>
              </w:rPr>
              <w:t>Ремонт асфальтобетонного покрытия в Кентронском административном районе Еревана</w:t>
            </w:r>
          </w:p>
        </w:tc>
        <w:tc>
          <w:tcPr>
            <w:tcW w:w="3060" w:type="dxa"/>
          </w:tcPr>
          <w:p w14:paraId="643336AC" w14:textId="75204D14" w:rsidR="008F683C" w:rsidRPr="00C0554C" w:rsidRDefault="00277472" w:rsidP="00277472">
            <w:pPr>
              <w:widowControl w:val="0"/>
              <w:spacing w:after="120"/>
              <w:jc w:val="center"/>
              <w:rPr>
                <w:rFonts w:ascii="GHEA Grapalat" w:hAnsi="GHEA Grapalat" w:cs="Sylfaen"/>
                <w:bCs/>
                <w:sz w:val="20"/>
                <w:szCs w:val="20"/>
                <w:lang w:val="hy-AM"/>
              </w:rPr>
            </w:pPr>
            <w:r w:rsidRPr="00C0554C">
              <w:rPr>
                <w:rFonts w:ascii="GHEA Grapalat" w:hAnsi="GHEA Grapalat" w:cs="Calibri"/>
                <w:bCs/>
                <w:iCs/>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w:t>
            </w:r>
          </w:p>
        </w:tc>
        <w:tc>
          <w:tcPr>
            <w:tcW w:w="1980" w:type="dxa"/>
            <w:vAlign w:val="center"/>
          </w:tcPr>
          <w:p w14:paraId="1BC55FF8" w14:textId="52D24875" w:rsidR="008F683C" w:rsidRPr="00C0554C" w:rsidRDefault="00277472" w:rsidP="00F0292A">
            <w:pPr>
              <w:widowControl w:val="0"/>
              <w:spacing w:after="120"/>
              <w:jc w:val="center"/>
              <w:rPr>
                <w:rFonts w:ascii="GHEA Grapalat" w:hAnsi="GHEA Grapalat" w:cs="Sylfaen"/>
                <w:bCs/>
                <w:sz w:val="20"/>
                <w:szCs w:val="20"/>
                <w:lang w:val="hy-AM"/>
              </w:rPr>
            </w:pPr>
            <w:r w:rsidRPr="00C0554C">
              <w:rPr>
                <w:rFonts w:ascii="GHEA Grapalat" w:eastAsia="Calibri" w:hAnsi="GHEA Grapalat" w:cs="Calibri"/>
                <w:sz w:val="20"/>
                <w:szCs w:val="20"/>
              </w:rPr>
              <w:t xml:space="preserve">до </w:t>
            </w:r>
            <w:r w:rsidR="00C0554C" w:rsidRPr="00C0554C">
              <w:rPr>
                <w:rFonts w:ascii="GHEA Grapalat" w:eastAsia="Calibri" w:hAnsi="GHEA Grapalat" w:cs="Calibri"/>
                <w:sz w:val="20"/>
                <w:szCs w:val="20"/>
                <w:lang w:val="hy-AM"/>
              </w:rPr>
              <w:t>25</w:t>
            </w:r>
            <w:r w:rsidRPr="00C0554C">
              <w:rPr>
                <w:rFonts w:ascii="GHEA Grapalat" w:eastAsia="Calibri" w:hAnsi="GHEA Grapalat" w:cs="Calibri"/>
                <w:sz w:val="20"/>
                <w:szCs w:val="20"/>
              </w:rPr>
              <w:t>.12.2026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5E80ACC7" w14:textId="77777777" w:rsidR="00B004F3" w:rsidRPr="00277472" w:rsidRDefault="00B004F3" w:rsidP="00277472">
      <w:pPr>
        <w:widowControl w:val="0"/>
        <w:rPr>
          <w:rFonts w:ascii="GHEA Grapalat" w:hAnsi="GHEA Grapalat"/>
          <w:i/>
          <w:lang w:val="en-US"/>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70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C0554C">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707"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C0554C">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707"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0554C" w:rsidRPr="0084361A" w14:paraId="2532CE43" w14:textId="77777777" w:rsidTr="00C0554C">
        <w:trPr>
          <w:cantSplit/>
          <w:trHeight w:val="1134"/>
        </w:trPr>
        <w:tc>
          <w:tcPr>
            <w:tcW w:w="708" w:type="dxa"/>
            <w:vAlign w:val="center"/>
          </w:tcPr>
          <w:p w14:paraId="795342E8" w14:textId="77777777" w:rsidR="00C0554C" w:rsidRPr="0084361A" w:rsidRDefault="00C0554C" w:rsidP="00C0554C">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D8BA52B" w:rsidR="00C0554C" w:rsidRPr="00277472" w:rsidRDefault="00C0554C" w:rsidP="00C0554C">
            <w:pPr>
              <w:suppressAutoHyphens/>
              <w:ind w:left="-158" w:right="-108"/>
              <w:jc w:val="center"/>
              <w:rPr>
                <w:rFonts w:ascii="Calibri" w:eastAsia="Calibri" w:hAnsi="Calibri" w:cs="Calibri"/>
                <w:lang w:val="en-US"/>
              </w:rPr>
            </w:pPr>
            <w:r>
              <w:rPr>
                <w:rFonts w:ascii="GHEA Grapalat" w:hAnsi="GHEA Grapalat"/>
                <w:sz w:val="20"/>
                <w:szCs w:val="20"/>
                <w:lang w:val="hy-AM"/>
              </w:rPr>
              <w:t>45231187/11</w:t>
            </w:r>
          </w:p>
        </w:tc>
        <w:tc>
          <w:tcPr>
            <w:tcW w:w="1707" w:type="dxa"/>
            <w:vAlign w:val="center"/>
          </w:tcPr>
          <w:p w14:paraId="086B86AA" w14:textId="604DE263" w:rsidR="00C0554C" w:rsidRPr="0084361A" w:rsidRDefault="00C0554C" w:rsidP="00C0554C">
            <w:pPr>
              <w:suppressAutoHyphens/>
              <w:jc w:val="center"/>
              <w:rPr>
                <w:rFonts w:ascii="Calibri" w:eastAsia="Calibri" w:hAnsi="Calibri" w:cs="Calibri"/>
              </w:rPr>
            </w:pPr>
            <w:r w:rsidRPr="00C0554C">
              <w:rPr>
                <w:rFonts w:ascii="GHEA Grapalat" w:hAnsi="GHEA Grapalat" w:cs="Calibri"/>
                <w:sz w:val="20"/>
                <w:szCs w:val="20"/>
              </w:rPr>
              <w:t>Ремонт асфальтобетонного покрытия в Кентронском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302E7425" w:rsidR="00C0554C" w:rsidRPr="00C01B39"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012A88D6"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7D0219A"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6A6030F"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9D05442"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83D1A7B"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B2DA47E"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210C5E60"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28D523A"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298749B"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DBE29C4"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2354F44F"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0D2D45B5"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r>
    </w:tbl>
    <w:p w14:paraId="52DD6A5D" w14:textId="1B7A1808" w:rsidR="00BB28C8" w:rsidRPr="00676BAE" w:rsidRDefault="00BB28C8" w:rsidP="004A0B50">
      <w:pPr>
        <w:widowControl w:val="0"/>
        <w:spacing w:line="276"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77472">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17E2" w14:textId="77777777" w:rsidR="006C5B3A" w:rsidRDefault="006C5B3A">
      <w:r>
        <w:separator/>
      </w:r>
    </w:p>
  </w:endnote>
  <w:endnote w:type="continuationSeparator" w:id="0">
    <w:p w14:paraId="024B0EA0" w14:textId="77777777" w:rsidR="006C5B3A" w:rsidRDefault="006C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B582" w14:textId="77777777" w:rsidR="006C5B3A" w:rsidRDefault="006C5B3A">
      <w:r>
        <w:separator/>
      </w:r>
    </w:p>
  </w:footnote>
  <w:footnote w:type="continuationSeparator" w:id="0">
    <w:p w14:paraId="357BFF7C" w14:textId="77777777" w:rsidR="006C5B3A" w:rsidRDefault="006C5B3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17F3F4C9" w14:textId="77777777" w:rsidR="00277472" w:rsidRPr="00B5675E" w:rsidRDefault="00277472" w:rsidP="00277472">
      <w:pPr>
        <w:pStyle w:val="FootnoteText"/>
        <w:widowControl w:val="0"/>
        <w:jc w:val="both"/>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D7AD7"/>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47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B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A08"/>
    <w:rsid w:val="00402BC3"/>
    <w:rsid w:val="00403109"/>
    <w:rsid w:val="0040323A"/>
    <w:rsid w:val="0040346A"/>
    <w:rsid w:val="0040420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99C"/>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6E4C"/>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4F7A"/>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B3A"/>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68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1D2"/>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A7"/>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3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877"/>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D66"/>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2B8"/>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A70"/>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554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6EC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350"/>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2C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78C"/>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15E"/>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2CC"/>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0D"/>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4359</TotalTime>
  <Pages>116</Pages>
  <Words>25521</Words>
  <Characters>145474</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1912</cp:revision>
  <cp:lastPrinted>2018-02-16T07:12:00Z</cp:lastPrinted>
  <dcterms:created xsi:type="dcterms:W3CDTF">2019-10-28T07:04:00Z</dcterms:created>
  <dcterms:modified xsi:type="dcterms:W3CDTF">2026-02-16T05:32:00Z</dcterms:modified>
</cp:coreProperties>
</file>